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jc w:val="left"/>
        <w:rPr>
          <w:rFonts w:ascii="Trebuchet MS" w:cs="Mangal" w:eastAsia="SimSun" w:hAnsi="Trebuchet MS"/>
          <w:b/>
          <w:sz w:val="40"/>
          <w:szCs w:val="40"/>
          <w:u w:val="single"/>
          <w:lang w:val="pl-PL"/>
        </w:rPr>
      </w:pPr>
      <w:r>
        <w:rPr>
          <w:rFonts w:ascii="Trebuchet MS" w:cs="Mangal" w:eastAsia="SimSun" w:hAnsi="Trebuchet MS"/>
          <w:b/>
          <w:sz w:val="40"/>
          <w:szCs w:val="40"/>
          <w:u w:val="single"/>
          <w:lang w:val="pl-PL"/>
        </w:rPr>
        <w:t xml:space="preserve">  PRZERWY obowiązujące od 1 września 2020</w:t>
      </w:r>
    </w:p>
    <w:p>
      <w:pPr>
        <w:jc w:val="left"/>
        <w:rPr>
          <w:rFonts w:ascii="Times New Roman" w:cs="Mangal" w:eastAsia="SimSun" w:hAnsi="Times New Roman"/>
          <w:b/>
          <w:sz w:val="36"/>
          <w:szCs w:val="36"/>
          <w:lang w:val="pl-PL"/>
        </w:rPr>
      </w:pPr>
    </w:p>
    <w:tbl>
      <w:tblPr>
        <w:tblW w:w="7560" w:type="dxa"/>
        <w:jc w:val="left"/>
      </w:tblPr>
      <w:tblGrid>
        <w:gridCol w:w="540"/>
        <w:gridCol w:w="2741"/>
        <w:gridCol w:w="2118"/>
        <w:gridCol w:w="2160"/>
      </w:tblGrid>
      <w:tr>
        <w:trPr/>
        <w:tc>
          <w:tcPr>
            <w:cnfStyle w:val="100010000000"/>
            <w:tcW w:w="5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28"/>
                <w:szCs w:val="28"/>
                <w:lang w:val="pl-PL"/>
              </w:rPr>
              <w:t>LP</w:t>
            </w:r>
          </w:p>
        </w:tc>
        <w:tc>
          <w:tcPr>
            <w:cnfStyle w:val="100001000000"/>
            <w:tcW w:w="274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jc w:val="center"/>
              <w:rPr>
                <w:rFonts w:ascii="Times New Roman" w:cs="Mangal" w:eastAsia="SimSun" w:hAnsi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40"/>
                <w:szCs w:val="40"/>
                <w:lang w:val="pl-PL"/>
              </w:rPr>
              <w:t>LEKCJA</w:t>
            </w:r>
          </w:p>
        </w:tc>
        <w:tc>
          <w:tcPr>
            <w:cnfStyle w:val="100010000000"/>
            <w:tcW w:w="211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2"/>
                <w:szCs w:val="32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2"/>
                <w:szCs w:val="32"/>
                <w:lang w:val="pl-PL"/>
              </w:rPr>
              <w:t>PRZERWA</w:t>
            </w:r>
          </w:p>
        </w:tc>
        <w:tc>
          <w:tcPr>
            <w:cnfStyle w:val="100001000000"/>
            <w:tcW w:w="216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2"/>
                <w:szCs w:val="32"/>
                <w:lang w:val="pl-PL"/>
              </w:rPr>
            </w:pPr>
          </w:p>
        </w:tc>
      </w:tr>
      <w:tr>
        <w:trPr/>
        <w:tc>
          <w:tcPr>
            <w:cnfStyle w:val="000010000000"/>
            <w:tcW w:w="540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1</w:t>
            </w:r>
          </w:p>
        </w:tc>
        <w:tc>
          <w:tcPr>
            <w:cnfStyle w:val="000001000000"/>
            <w:tcW w:w="2741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jc w:val="center"/>
              <w:rPr>
                <w:rFonts w:ascii="Times New Roman" w:cs="Mangal" w:eastAsia="SimSun" w:hAnsi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40"/>
                <w:szCs w:val="40"/>
                <w:lang w:val="pl-PL"/>
              </w:rPr>
              <w:t>8:10 – 8:55</w:t>
            </w:r>
          </w:p>
        </w:tc>
        <w:tc>
          <w:tcPr>
            <w:cnfStyle w:val="000010000000"/>
            <w:tcW w:w="2118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10 MINUT</w:t>
            </w:r>
          </w:p>
        </w:tc>
        <w:tc>
          <w:tcPr>
            <w:cnfStyle w:val="000001000000"/>
            <w:tcW w:w="2160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8:55 – 9:05</w:t>
            </w:r>
          </w:p>
        </w:tc>
      </w:tr>
      <w:tr>
        <w:trPr/>
        <w:tc>
          <w:tcPr>
            <w:cnfStyle w:val="000010000000"/>
            <w:tcW w:w="540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2</w:t>
            </w:r>
          </w:p>
        </w:tc>
        <w:tc>
          <w:tcPr>
            <w:cnfStyle w:val="000001000000"/>
            <w:tcW w:w="2741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jc w:val="center"/>
              <w:rPr>
                <w:rFonts w:ascii="Times New Roman" w:cs="Mangal" w:eastAsia="SimSun" w:hAnsi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40"/>
                <w:szCs w:val="40"/>
                <w:lang w:val="pl-PL"/>
              </w:rPr>
              <w:t>9:05 – 9:50</w:t>
            </w:r>
          </w:p>
        </w:tc>
        <w:tc>
          <w:tcPr>
            <w:cnfStyle w:val="000010000000"/>
            <w:tcW w:w="2118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10 MINUT</w:t>
            </w:r>
          </w:p>
        </w:tc>
        <w:tc>
          <w:tcPr>
            <w:cnfStyle w:val="000001000000"/>
            <w:tcW w:w="2160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9:50 – 10:00</w:t>
            </w:r>
          </w:p>
        </w:tc>
      </w:tr>
      <w:tr>
        <w:trPr/>
        <w:tc>
          <w:tcPr>
            <w:cnfStyle w:val="000010000000"/>
            <w:tcW w:w="540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3</w:t>
            </w:r>
          </w:p>
        </w:tc>
        <w:tc>
          <w:tcPr>
            <w:cnfStyle w:val="000001000000"/>
            <w:tcW w:w="2741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jc w:val="center"/>
              <w:rPr>
                <w:rFonts w:ascii="Times New Roman" w:cs="Mangal" w:eastAsia="SimSun" w:hAnsi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40"/>
                <w:szCs w:val="40"/>
                <w:lang w:val="pl-PL"/>
              </w:rPr>
              <w:t>10:00 – 10:45</w:t>
            </w:r>
          </w:p>
        </w:tc>
        <w:tc>
          <w:tcPr>
            <w:cnfStyle w:val="000010000000"/>
            <w:tcW w:w="2118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10 MINUT</w:t>
            </w:r>
          </w:p>
        </w:tc>
        <w:tc>
          <w:tcPr>
            <w:cnfStyle w:val="000001000000"/>
            <w:tcW w:w="2160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10:45 – 10:55</w:t>
            </w:r>
          </w:p>
        </w:tc>
      </w:tr>
      <w:tr>
        <w:trPr/>
        <w:tc>
          <w:tcPr>
            <w:cnfStyle w:val="000010000000"/>
            <w:tcW w:w="540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4</w:t>
            </w:r>
          </w:p>
        </w:tc>
        <w:tc>
          <w:tcPr>
            <w:cnfStyle w:val="000001000000"/>
            <w:tcW w:w="2741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jc w:val="center"/>
              <w:rPr>
                <w:rFonts w:ascii="Times New Roman" w:cs="Mangal" w:eastAsia="SimSun" w:hAnsi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40"/>
                <w:szCs w:val="40"/>
                <w:lang w:val="pl-PL"/>
              </w:rPr>
              <w:t>10:55 – 11:40</w:t>
            </w:r>
          </w:p>
        </w:tc>
        <w:tc>
          <w:tcPr>
            <w:cnfStyle w:val="000010000000"/>
            <w:tcW w:w="2118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10 MINUT</w:t>
            </w:r>
          </w:p>
        </w:tc>
        <w:tc>
          <w:tcPr>
            <w:cnfStyle w:val="000001000000"/>
            <w:tcW w:w="2160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11:40 – 11:50</w:t>
            </w:r>
          </w:p>
        </w:tc>
      </w:tr>
      <w:tr>
        <w:trPr/>
        <w:tc>
          <w:tcPr>
            <w:cnfStyle w:val="000010000000"/>
            <w:tcW w:w="540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5</w:t>
            </w:r>
          </w:p>
        </w:tc>
        <w:tc>
          <w:tcPr>
            <w:cnfStyle w:val="000001000000"/>
            <w:tcW w:w="2741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jc w:val="center"/>
              <w:rPr>
                <w:rFonts w:ascii="Times New Roman" w:cs="Mangal" w:eastAsia="SimSun" w:hAnsi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40"/>
                <w:szCs w:val="40"/>
                <w:lang w:val="pl-PL"/>
              </w:rPr>
              <w:t>11:50 – 12:35</w:t>
            </w:r>
          </w:p>
        </w:tc>
        <w:tc>
          <w:tcPr>
            <w:cnfStyle w:val="000010000000"/>
            <w:tcW w:w="2118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20 MINUT</w:t>
            </w:r>
          </w:p>
        </w:tc>
        <w:tc>
          <w:tcPr>
            <w:cnfStyle w:val="000001000000"/>
            <w:tcW w:w="2160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12:35 – 12:55</w:t>
            </w:r>
          </w:p>
        </w:tc>
      </w:tr>
      <w:tr>
        <w:trPr/>
        <w:tc>
          <w:tcPr>
            <w:cnfStyle w:val="000010000000"/>
            <w:tcW w:w="540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6</w:t>
            </w:r>
          </w:p>
        </w:tc>
        <w:tc>
          <w:tcPr>
            <w:cnfStyle w:val="000001000000"/>
            <w:tcW w:w="2741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jc w:val="center"/>
              <w:rPr>
                <w:rFonts w:ascii="Times New Roman" w:cs="Mangal" w:eastAsia="SimSun" w:hAnsi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40"/>
                <w:szCs w:val="40"/>
                <w:lang w:val="pl-PL"/>
              </w:rPr>
              <w:t>12:55 – 13:40</w:t>
            </w:r>
          </w:p>
        </w:tc>
        <w:tc>
          <w:tcPr>
            <w:cnfStyle w:val="000010000000"/>
            <w:tcW w:w="2118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 xml:space="preserve"> 5 MINUT</w:t>
            </w:r>
          </w:p>
        </w:tc>
        <w:tc>
          <w:tcPr>
            <w:cnfStyle w:val="000001000000"/>
            <w:tcW w:w="2160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13:40 – 13:45</w:t>
            </w:r>
          </w:p>
        </w:tc>
      </w:tr>
      <w:tr>
        <w:trPr/>
        <w:tc>
          <w:tcPr>
            <w:cnfStyle w:val="000010000000"/>
            <w:tcW w:w="540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7</w:t>
            </w:r>
          </w:p>
        </w:tc>
        <w:tc>
          <w:tcPr>
            <w:cnfStyle w:val="000001000000"/>
            <w:tcW w:w="2741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jc w:val="center"/>
              <w:rPr>
                <w:rFonts w:ascii="Times New Roman" w:cs="Mangal" w:eastAsia="SimSun" w:hAnsi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40"/>
                <w:szCs w:val="40"/>
                <w:lang w:val="pl-PL"/>
              </w:rPr>
              <w:t>13:45 – 14:30</w:t>
            </w:r>
          </w:p>
        </w:tc>
        <w:tc>
          <w:tcPr>
            <w:cnfStyle w:val="000010000000"/>
            <w:tcW w:w="2118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 xml:space="preserve"> 5 MINUT</w:t>
            </w:r>
          </w:p>
        </w:tc>
        <w:tc>
          <w:tcPr>
            <w:cnfStyle w:val="000001000000"/>
            <w:tcW w:w="2160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14:30 – 14:35</w:t>
            </w:r>
          </w:p>
        </w:tc>
      </w:tr>
      <w:tr>
        <w:trPr/>
        <w:tc>
          <w:tcPr>
            <w:cnfStyle w:val="000010000000"/>
            <w:tcW w:w="540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>8</w:t>
            </w:r>
          </w:p>
        </w:tc>
        <w:tc>
          <w:tcPr>
            <w:cnfStyle w:val="000001000000"/>
            <w:tcW w:w="2741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jc w:val="center"/>
              <w:rPr>
                <w:rFonts w:ascii="Times New Roman" w:cs="Mangal" w:eastAsia="SimSun" w:hAnsi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40"/>
                <w:szCs w:val="40"/>
                <w:lang w:val="pl-PL"/>
              </w:rPr>
              <w:t>14:35 – 15:20</w:t>
            </w:r>
          </w:p>
        </w:tc>
        <w:tc>
          <w:tcPr>
            <w:cnfStyle w:val="000010000000"/>
            <w:tcW w:w="2118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  <w:t xml:space="preserve">   </w:t>
            </w:r>
          </w:p>
        </w:tc>
        <w:tc>
          <w:tcPr>
            <w:cnfStyle w:val="000001000000"/>
            <w:tcW w:w="2160" w:type="dxa"/>
            <w:tcBorders>
              <w:top w:val="none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4" w:type="dxa"/>
              <w:left w:w="54" w:type="dxa"/>
              <w:right w:w="54" w:type="dxa"/>
            </w:tcMar>
          </w:tcPr>
          <w:p>
            <w:pPr>
              <w:rPr>
                <w:rFonts w:ascii="Times New Roman" w:cs="Mangal" w:eastAsia="SimSun" w:hAnsi="Times New Roman"/>
                <w:b/>
                <w:sz w:val="36"/>
                <w:szCs w:val="36"/>
                <w:lang w:val="pl-PL"/>
              </w:rPr>
            </w:pPr>
          </w:p>
        </w:tc>
      </w:tr>
    </w:tbl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Trebuchet MS">
    <w:charset w:val="00"/>
    <w:family w:val="swiss"/>
    <w:pitch w:val="variable"/>
  </w:font>
  <w:font w:name="Mangal">
    <w:charset w:val="00"/>
  </w:font>
  <w:font w:name="SimSun">
    <w:charset w:val="0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omyśln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Pochroń</dc:creator>
  <cp:lastModifiedBy>Maria Pochroń</cp:lastModifiedBy>
</cp:coreProperties>
</file>